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F257" w14:textId="77777777" w:rsidR="00ED1825" w:rsidRDefault="00ED1825" w:rsidP="00797F37">
      <w:pPr>
        <w:pStyle w:val="Corpodetexto"/>
        <w:spacing w:before="195"/>
        <w:jc w:val="both"/>
        <w:rPr>
          <w:b/>
        </w:rPr>
      </w:pPr>
    </w:p>
    <w:p w14:paraId="34B0E0DA" w14:textId="77777777" w:rsidR="00ED1825" w:rsidRDefault="006A47C7" w:rsidP="00797F37">
      <w:pPr>
        <w:ind w:left="183" w:right="354"/>
        <w:jc w:val="both"/>
        <w:rPr>
          <w:b/>
          <w:sz w:val="24"/>
        </w:rPr>
      </w:pPr>
      <w:r>
        <w:rPr>
          <w:b/>
          <w:spacing w:val="-5"/>
          <w:sz w:val="24"/>
        </w:rPr>
        <w:t xml:space="preserve">ANEXO </w:t>
      </w:r>
      <w:r>
        <w:rPr>
          <w:b/>
          <w:spacing w:val="-10"/>
          <w:sz w:val="24"/>
        </w:rPr>
        <w:t>B</w:t>
      </w:r>
    </w:p>
    <w:p w14:paraId="00AEDEBF" w14:textId="77777777" w:rsidR="00ED1825" w:rsidRDefault="006A47C7" w:rsidP="00797F37">
      <w:pPr>
        <w:spacing w:before="9" w:after="3"/>
        <w:ind w:left="313" w:right="354"/>
        <w:jc w:val="both"/>
        <w:rPr>
          <w:b/>
          <w:sz w:val="24"/>
        </w:rPr>
      </w:pPr>
      <w:r>
        <w:rPr>
          <w:b/>
          <w:spacing w:val="-4"/>
          <w:sz w:val="24"/>
        </w:rPr>
        <w:t>HORÁRIO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CONCENTRAÇÃO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PREVISÃO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APRESENTAÇÃO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210"/>
        <w:gridCol w:w="1875"/>
        <w:gridCol w:w="2220"/>
        <w:gridCol w:w="915"/>
        <w:gridCol w:w="1455"/>
      </w:tblGrid>
      <w:tr w:rsidR="00ED1825" w14:paraId="5DDA4720" w14:textId="77777777">
        <w:trPr>
          <w:trHeight w:val="494"/>
        </w:trPr>
        <w:tc>
          <w:tcPr>
            <w:tcW w:w="10710" w:type="dxa"/>
            <w:gridSpan w:val="6"/>
            <w:shd w:val="clear" w:color="auto" w:fill="B6B6B6"/>
          </w:tcPr>
          <w:p w14:paraId="4FA3E6CE" w14:textId="77777777" w:rsidR="00ED1825" w:rsidRDefault="006A47C7" w:rsidP="00797F37">
            <w:pPr>
              <w:pStyle w:val="TableParagraph"/>
              <w:ind w:left="3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22/06/2026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SEGUNDA-FEIRA</w:t>
            </w:r>
          </w:p>
        </w:tc>
      </w:tr>
      <w:tr w:rsidR="00ED1825" w14:paraId="45EC41C5" w14:textId="77777777">
        <w:trPr>
          <w:trHeight w:val="764"/>
        </w:trPr>
        <w:tc>
          <w:tcPr>
            <w:tcW w:w="1035" w:type="dxa"/>
            <w:shd w:val="clear" w:color="auto" w:fill="B6B6B6"/>
          </w:tcPr>
          <w:p w14:paraId="19E77736" w14:textId="77777777" w:rsidR="00ED1825" w:rsidRDefault="006A47C7" w:rsidP="00797F37">
            <w:pPr>
              <w:pStyle w:val="TableParagraph"/>
              <w:spacing w:before="132"/>
              <w:ind w:left="4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3210" w:type="dxa"/>
            <w:shd w:val="clear" w:color="auto" w:fill="B6B6B6"/>
          </w:tcPr>
          <w:p w14:paraId="5FD50B43" w14:textId="77777777" w:rsidR="00ED1825" w:rsidRDefault="006A47C7" w:rsidP="00797F37">
            <w:pPr>
              <w:pStyle w:val="TableParagraph"/>
              <w:spacing w:before="110"/>
              <w:ind w:left="680"/>
              <w:jc w:val="both"/>
              <w:rPr>
                <w:b/>
                <w:sz w:val="20"/>
              </w:rPr>
            </w:pPr>
            <w:r>
              <w:rPr>
                <w:b/>
                <w:spacing w:val="-14"/>
                <w:sz w:val="20"/>
              </w:rPr>
              <w:t>QUADRILHA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JUNINA</w:t>
            </w:r>
          </w:p>
        </w:tc>
        <w:tc>
          <w:tcPr>
            <w:tcW w:w="1875" w:type="dxa"/>
            <w:shd w:val="clear" w:color="auto" w:fill="B6B6B6"/>
          </w:tcPr>
          <w:p w14:paraId="0B1DEF78" w14:textId="77777777" w:rsidR="00ED1825" w:rsidRDefault="006A47C7" w:rsidP="00797F37">
            <w:pPr>
              <w:pStyle w:val="TableParagraph"/>
              <w:spacing w:before="110"/>
              <w:ind w:left="44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MUNICÍPIO</w:t>
            </w:r>
          </w:p>
        </w:tc>
        <w:tc>
          <w:tcPr>
            <w:tcW w:w="2220" w:type="dxa"/>
            <w:shd w:val="clear" w:color="auto" w:fill="B6B6B6"/>
          </w:tcPr>
          <w:p w14:paraId="1678982D" w14:textId="77777777" w:rsidR="00ED1825" w:rsidRDefault="006A47C7" w:rsidP="00797F37">
            <w:pPr>
              <w:pStyle w:val="TableParagraph"/>
              <w:spacing w:before="110"/>
              <w:ind w:left="6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915" w:type="dxa"/>
            <w:shd w:val="clear" w:color="auto" w:fill="B6B6B6"/>
          </w:tcPr>
          <w:p w14:paraId="2B72B810" w14:textId="77777777" w:rsidR="00ED1825" w:rsidRDefault="006A47C7" w:rsidP="00797F37">
            <w:pPr>
              <w:pStyle w:val="TableParagraph"/>
              <w:spacing w:before="110"/>
              <w:ind w:left="3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455" w:type="dxa"/>
            <w:shd w:val="clear" w:color="auto" w:fill="B6B6B6"/>
          </w:tcPr>
          <w:p w14:paraId="6B0BFCC0" w14:textId="77777777" w:rsidR="00ED1825" w:rsidRDefault="006A47C7" w:rsidP="00797F37">
            <w:pPr>
              <w:pStyle w:val="TableParagraph"/>
              <w:spacing w:before="110"/>
              <w:ind w:left="6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 w:rsidR="00ED1825" w14:paraId="37780B30" w14:textId="77777777">
        <w:trPr>
          <w:trHeight w:val="539"/>
        </w:trPr>
        <w:tc>
          <w:tcPr>
            <w:tcW w:w="1035" w:type="dxa"/>
          </w:tcPr>
          <w:p w14:paraId="13A3EB53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210" w:type="dxa"/>
          </w:tcPr>
          <w:p w14:paraId="128790F1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75D03375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4F52FB6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915" w:type="dxa"/>
          </w:tcPr>
          <w:p w14:paraId="3D836779" w14:textId="77777777" w:rsidR="00ED1825" w:rsidRDefault="006A47C7" w:rsidP="00797F37">
            <w:pPr>
              <w:pStyle w:val="TableParagraph"/>
              <w:spacing w:before="133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455" w:type="dxa"/>
          </w:tcPr>
          <w:p w14:paraId="75256A9D" w14:textId="77777777" w:rsidR="00ED1825" w:rsidRDefault="006A47C7" w:rsidP="00797F37">
            <w:pPr>
              <w:pStyle w:val="TableParagraph"/>
              <w:spacing w:before="133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18:45</w:t>
            </w:r>
          </w:p>
        </w:tc>
      </w:tr>
      <w:tr w:rsidR="00ED1825" w14:paraId="4C5BE659" w14:textId="77777777">
        <w:trPr>
          <w:trHeight w:val="539"/>
        </w:trPr>
        <w:tc>
          <w:tcPr>
            <w:tcW w:w="1035" w:type="dxa"/>
          </w:tcPr>
          <w:p w14:paraId="1351F78C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3210" w:type="dxa"/>
          </w:tcPr>
          <w:p w14:paraId="4A9277C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700AA0F4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62CD944B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915" w:type="dxa"/>
          </w:tcPr>
          <w:p w14:paraId="03BEF191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18:50</w:t>
            </w:r>
          </w:p>
        </w:tc>
        <w:tc>
          <w:tcPr>
            <w:tcW w:w="1455" w:type="dxa"/>
          </w:tcPr>
          <w:p w14:paraId="4F4605DE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</w:tr>
      <w:tr w:rsidR="00ED1825" w14:paraId="010AD46A" w14:textId="77777777">
        <w:trPr>
          <w:trHeight w:val="539"/>
        </w:trPr>
        <w:tc>
          <w:tcPr>
            <w:tcW w:w="1035" w:type="dxa"/>
          </w:tcPr>
          <w:p w14:paraId="7CA0AFDB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10" w:type="dxa"/>
          </w:tcPr>
          <w:p w14:paraId="3B87685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54BB5861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323A5B9A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19:10</w:t>
            </w:r>
          </w:p>
        </w:tc>
        <w:tc>
          <w:tcPr>
            <w:tcW w:w="915" w:type="dxa"/>
          </w:tcPr>
          <w:p w14:paraId="03D8FF09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19:25</w:t>
            </w:r>
          </w:p>
        </w:tc>
        <w:tc>
          <w:tcPr>
            <w:tcW w:w="1455" w:type="dxa"/>
          </w:tcPr>
          <w:p w14:paraId="36BCB8D0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19:55</w:t>
            </w:r>
          </w:p>
        </w:tc>
      </w:tr>
      <w:tr w:rsidR="00ED1825" w14:paraId="46BDC44A" w14:textId="77777777">
        <w:trPr>
          <w:trHeight w:val="539"/>
        </w:trPr>
        <w:tc>
          <w:tcPr>
            <w:tcW w:w="1035" w:type="dxa"/>
          </w:tcPr>
          <w:p w14:paraId="1783999D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3210" w:type="dxa"/>
          </w:tcPr>
          <w:p w14:paraId="2EA8CAD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1C7B79C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47FBC8A8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19:45</w:t>
            </w:r>
          </w:p>
        </w:tc>
        <w:tc>
          <w:tcPr>
            <w:tcW w:w="915" w:type="dxa"/>
          </w:tcPr>
          <w:p w14:paraId="214DB2CE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455" w:type="dxa"/>
          </w:tcPr>
          <w:p w14:paraId="3CD15BDB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20:30</w:t>
            </w:r>
          </w:p>
        </w:tc>
      </w:tr>
      <w:tr w:rsidR="00ED1825" w14:paraId="77BBF2FD" w14:textId="77777777">
        <w:trPr>
          <w:trHeight w:val="539"/>
        </w:trPr>
        <w:tc>
          <w:tcPr>
            <w:tcW w:w="1035" w:type="dxa"/>
          </w:tcPr>
          <w:p w14:paraId="79201BA7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3210" w:type="dxa"/>
          </w:tcPr>
          <w:p w14:paraId="5FD1CE87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0EECEA70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31EA728D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20:20</w:t>
            </w:r>
          </w:p>
        </w:tc>
        <w:tc>
          <w:tcPr>
            <w:tcW w:w="915" w:type="dxa"/>
          </w:tcPr>
          <w:p w14:paraId="0A3956FB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20:35</w:t>
            </w:r>
          </w:p>
        </w:tc>
        <w:tc>
          <w:tcPr>
            <w:tcW w:w="1455" w:type="dxa"/>
          </w:tcPr>
          <w:p w14:paraId="54CA80CC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21:05</w:t>
            </w:r>
          </w:p>
        </w:tc>
      </w:tr>
      <w:tr w:rsidR="00ED1825" w14:paraId="17A82B0C" w14:textId="77777777">
        <w:trPr>
          <w:trHeight w:val="539"/>
        </w:trPr>
        <w:tc>
          <w:tcPr>
            <w:tcW w:w="1035" w:type="dxa"/>
          </w:tcPr>
          <w:p w14:paraId="0065CECC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3210" w:type="dxa"/>
          </w:tcPr>
          <w:p w14:paraId="5CBB1763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107D226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2B9DD828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20:55</w:t>
            </w:r>
          </w:p>
        </w:tc>
        <w:tc>
          <w:tcPr>
            <w:tcW w:w="915" w:type="dxa"/>
          </w:tcPr>
          <w:p w14:paraId="617A5158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21:10</w:t>
            </w:r>
          </w:p>
        </w:tc>
        <w:tc>
          <w:tcPr>
            <w:tcW w:w="1455" w:type="dxa"/>
          </w:tcPr>
          <w:p w14:paraId="2C8F7C81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21:40</w:t>
            </w:r>
          </w:p>
        </w:tc>
      </w:tr>
      <w:tr w:rsidR="00ED1825" w14:paraId="1B0E5D3F" w14:textId="77777777">
        <w:trPr>
          <w:trHeight w:val="539"/>
        </w:trPr>
        <w:tc>
          <w:tcPr>
            <w:tcW w:w="1035" w:type="dxa"/>
          </w:tcPr>
          <w:p w14:paraId="29881818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3210" w:type="dxa"/>
          </w:tcPr>
          <w:p w14:paraId="6511150D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5B6186BC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477AD388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21:30</w:t>
            </w:r>
          </w:p>
        </w:tc>
        <w:tc>
          <w:tcPr>
            <w:tcW w:w="915" w:type="dxa"/>
          </w:tcPr>
          <w:p w14:paraId="4E11DE33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21:45</w:t>
            </w:r>
          </w:p>
        </w:tc>
        <w:tc>
          <w:tcPr>
            <w:tcW w:w="1455" w:type="dxa"/>
          </w:tcPr>
          <w:p w14:paraId="1E86238B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22:15</w:t>
            </w:r>
          </w:p>
        </w:tc>
      </w:tr>
      <w:tr w:rsidR="00ED1825" w14:paraId="49C713C4" w14:textId="77777777">
        <w:trPr>
          <w:trHeight w:val="539"/>
        </w:trPr>
        <w:tc>
          <w:tcPr>
            <w:tcW w:w="1035" w:type="dxa"/>
          </w:tcPr>
          <w:p w14:paraId="111BF3E2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3210" w:type="dxa"/>
          </w:tcPr>
          <w:p w14:paraId="7867EF34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4650906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1BBFC80F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22:05</w:t>
            </w:r>
          </w:p>
        </w:tc>
        <w:tc>
          <w:tcPr>
            <w:tcW w:w="915" w:type="dxa"/>
          </w:tcPr>
          <w:p w14:paraId="276AB3BA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22:20</w:t>
            </w:r>
          </w:p>
        </w:tc>
        <w:tc>
          <w:tcPr>
            <w:tcW w:w="1455" w:type="dxa"/>
          </w:tcPr>
          <w:p w14:paraId="437DBCF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22:50</w:t>
            </w:r>
          </w:p>
        </w:tc>
      </w:tr>
      <w:tr w:rsidR="00ED1825" w14:paraId="428AC27F" w14:textId="77777777">
        <w:trPr>
          <w:trHeight w:val="539"/>
        </w:trPr>
        <w:tc>
          <w:tcPr>
            <w:tcW w:w="1035" w:type="dxa"/>
          </w:tcPr>
          <w:p w14:paraId="754E1D58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3210" w:type="dxa"/>
          </w:tcPr>
          <w:p w14:paraId="50C89C53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3B21F09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2017EC42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22:40</w:t>
            </w:r>
          </w:p>
        </w:tc>
        <w:tc>
          <w:tcPr>
            <w:tcW w:w="915" w:type="dxa"/>
          </w:tcPr>
          <w:p w14:paraId="50CF6F2D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22:55</w:t>
            </w:r>
          </w:p>
        </w:tc>
        <w:tc>
          <w:tcPr>
            <w:tcW w:w="1455" w:type="dxa"/>
          </w:tcPr>
          <w:p w14:paraId="40E8EAF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23:25</w:t>
            </w:r>
          </w:p>
        </w:tc>
      </w:tr>
      <w:tr w:rsidR="00ED1825" w14:paraId="11907C39" w14:textId="77777777">
        <w:trPr>
          <w:trHeight w:val="539"/>
        </w:trPr>
        <w:tc>
          <w:tcPr>
            <w:tcW w:w="1035" w:type="dxa"/>
          </w:tcPr>
          <w:p w14:paraId="605467E3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210" w:type="dxa"/>
          </w:tcPr>
          <w:p w14:paraId="212262E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3F3A1AC7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332227B9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23:15</w:t>
            </w:r>
          </w:p>
        </w:tc>
        <w:tc>
          <w:tcPr>
            <w:tcW w:w="915" w:type="dxa"/>
          </w:tcPr>
          <w:p w14:paraId="405ABF78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23:30</w:t>
            </w:r>
          </w:p>
        </w:tc>
        <w:tc>
          <w:tcPr>
            <w:tcW w:w="1455" w:type="dxa"/>
          </w:tcPr>
          <w:p w14:paraId="74704192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</w:tc>
      </w:tr>
      <w:tr w:rsidR="00ED1825" w14:paraId="115A1C50" w14:textId="77777777">
        <w:trPr>
          <w:trHeight w:val="539"/>
        </w:trPr>
        <w:tc>
          <w:tcPr>
            <w:tcW w:w="1035" w:type="dxa"/>
          </w:tcPr>
          <w:p w14:paraId="6EFA45AF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210" w:type="dxa"/>
          </w:tcPr>
          <w:p w14:paraId="1250468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2CADAD7D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1DE55A19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23:55</w:t>
            </w:r>
          </w:p>
        </w:tc>
        <w:tc>
          <w:tcPr>
            <w:tcW w:w="915" w:type="dxa"/>
          </w:tcPr>
          <w:p w14:paraId="02BE21B7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00:05</w:t>
            </w:r>
          </w:p>
        </w:tc>
        <w:tc>
          <w:tcPr>
            <w:tcW w:w="1455" w:type="dxa"/>
          </w:tcPr>
          <w:p w14:paraId="53201889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00:35</w:t>
            </w:r>
          </w:p>
        </w:tc>
      </w:tr>
      <w:tr w:rsidR="00ED1825" w14:paraId="06522BDB" w14:textId="77777777">
        <w:trPr>
          <w:trHeight w:val="539"/>
        </w:trPr>
        <w:tc>
          <w:tcPr>
            <w:tcW w:w="1035" w:type="dxa"/>
          </w:tcPr>
          <w:p w14:paraId="48FCD9B1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210" w:type="dxa"/>
          </w:tcPr>
          <w:p w14:paraId="273830B9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31B1DF6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0FD37298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00:25</w:t>
            </w:r>
          </w:p>
        </w:tc>
        <w:tc>
          <w:tcPr>
            <w:tcW w:w="915" w:type="dxa"/>
          </w:tcPr>
          <w:p w14:paraId="3DDFE957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00:40</w:t>
            </w:r>
          </w:p>
        </w:tc>
        <w:tc>
          <w:tcPr>
            <w:tcW w:w="1455" w:type="dxa"/>
          </w:tcPr>
          <w:p w14:paraId="52078A51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01:10</w:t>
            </w:r>
          </w:p>
        </w:tc>
      </w:tr>
      <w:tr w:rsidR="00ED1825" w14:paraId="7E9C3510" w14:textId="77777777">
        <w:trPr>
          <w:trHeight w:val="539"/>
        </w:trPr>
        <w:tc>
          <w:tcPr>
            <w:tcW w:w="1035" w:type="dxa"/>
          </w:tcPr>
          <w:p w14:paraId="19692FA7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210" w:type="dxa"/>
          </w:tcPr>
          <w:p w14:paraId="7355CAE5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3D5599FE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18018735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01:00</w:t>
            </w:r>
          </w:p>
        </w:tc>
        <w:tc>
          <w:tcPr>
            <w:tcW w:w="915" w:type="dxa"/>
          </w:tcPr>
          <w:p w14:paraId="0DACBF3E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01:15</w:t>
            </w:r>
          </w:p>
        </w:tc>
        <w:tc>
          <w:tcPr>
            <w:tcW w:w="1455" w:type="dxa"/>
          </w:tcPr>
          <w:p w14:paraId="37316FD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01:45</w:t>
            </w:r>
          </w:p>
        </w:tc>
      </w:tr>
      <w:tr w:rsidR="00ED1825" w14:paraId="2DC964B5" w14:textId="77777777">
        <w:trPr>
          <w:trHeight w:val="539"/>
        </w:trPr>
        <w:tc>
          <w:tcPr>
            <w:tcW w:w="1035" w:type="dxa"/>
          </w:tcPr>
          <w:p w14:paraId="49AC9C3A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210" w:type="dxa"/>
          </w:tcPr>
          <w:p w14:paraId="7DF228D2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4E14F2A1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14ACEB86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01:35</w:t>
            </w:r>
          </w:p>
        </w:tc>
        <w:tc>
          <w:tcPr>
            <w:tcW w:w="915" w:type="dxa"/>
          </w:tcPr>
          <w:p w14:paraId="48D42FC6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01:50</w:t>
            </w:r>
          </w:p>
        </w:tc>
        <w:tc>
          <w:tcPr>
            <w:tcW w:w="1455" w:type="dxa"/>
          </w:tcPr>
          <w:p w14:paraId="0F398C55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02:20</w:t>
            </w:r>
          </w:p>
        </w:tc>
      </w:tr>
      <w:tr w:rsidR="00ED1825" w14:paraId="456A0E07" w14:textId="77777777">
        <w:trPr>
          <w:trHeight w:val="539"/>
        </w:trPr>
        <w:tc>
          <w:tcPr>
            <w:tcW w:w="1035" w:type="dxa"/>
          </w:tcPr>
          <w:p w14:paraId="222946B4" w14:textId="77777777" w:rsidR="00ED1825" w:rsidRDefault="006A47C7" w:rsidP="00797F37">
            <w:pPr>
              <w:pStyle w:val="TableParagraph"/>
              <w:ind w:left="49" w:right="24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210" w:type="dxa"/>
          </w:tcPr>
          <w:p w14:paraId="248A1DCA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1875" w:type="dxa"/>
          </w:tcPr>
          <w:p w14:paraId="61A5A346" w14:textId="77777777" w:rsidR="00ED1825" w:rsidRDefault="00ED1825" w:rsidP="00797F37">
            <w:pPr>
              <w:pStyle w:val="TableParagraph"/>
              <w:spacing w:before="0"/>
              <w:jc w:val="both"/>
            </w:pPr>
          </w:p>
        </w:tc>
        <w:tc>
          <w:tcPr>
            <w:tcW w:w="2220" w:type="dxa"/>
          </w:tcPr>
          <w:p w14:paraId="2A75ACEB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02:10</w:t>
            </w:r>
          </w:p>
        </w:tc>
        <w:tc>
          <w:tcPr>
            <w:tcW w:w="915" w:type="dxa"/>
          </w:tcPr>
          <w:p w14:paraId="7F7769D7" w14:textId="77777777" w:rsidR="00ED1825" w:rsidRDefault="006A47C7" w:rsidP="00797F37">
            <w:pPr>
              <w:pStyle w:val="TableParagraph"/>
              <w:ind w:left="31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02:25</w:t>
            </w:r>
          </w:p>
        </w:tc>
        <w:tc>
          <w:tcPr>
            <w:tcW w:w="1455" w:type="dxa"/>
          </w:tcPr>
          <w:p w14:paraId="23245F55" w14:textId="77777777" w:rsidR="00ED1825" w:rsidRDefault="006A47C7" w:rsidP="00797F37">
            <w:pPr>
              <w:pStyle w:val="TableParagraph"/>
              <w:ind w:left="61" w:right="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02:55</w:t>
            </w:r>
          </w:p>
        </w:tc>
      </w:tr>
    </w:tbl>
    <w:sectPr w:rsidR="00ED1825">
      <w:headerReference w:type="default" r:id="rId9"/>
      <w:pgSz w:w="11920" w:h="16860"/>
      <w:pgMar w:top="1720" w:right="425" w:bottom="280" w:left="566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F33" w14:textId="77777777" w:rsidR="00A70056" w:rsidRDefault="00A70056">
      <w:r>
        <w:separator/>
      </w:r>
    </w:p>
  </w:endnote>
  <w:endnote w:type="continuationSeparator" w:id="0">
    <w:p w14:paraId="344B31E2" w14:textId="77777777" w:rsidR="00A70056" w:rsidRDefault="00A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C097" w14:textId="77777777" w:rsidR="00A70056" w:rsidRDefault="00A70056">
      <w:r>
        <w:separator/>
      </w:r>
    </w:p>
  </w:footnote>
  <w:footnote w:type="continuationSeparator" w:id="0">
    <w:p w14:paraId="03E4042D" w14:textId="77777777" w:rsidR="00A70056" w:rsidRDefault="00A7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49D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244C76D" wp14:editId="73A36082">
          <wp:simplePos x="0" y="0"/>
          <wp:positionH relativeFrom="page">
            <wp:posOffset>3086100</wp:posOffset>
          </wp:positionH>
          <wp:positionV relativeFrom="page">
            <wp:posOffset>137160</wp:posOffset>
          </wp:positionV>
          <wp:extent cx="1264920" cy="7010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1FB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728" behindDoc="1" locked="0" layoutInCell="1" allowOverlap="1" wp14:anchorId="5DBA591B" wp14:editId="50F940A4">
          <wp:simplePos x="0" y="0"/>
          <wp:positionH relativeFrom="page">
            <wp:posOffset>2987040</wp:posOffset>
          </wp:positionH>
          <wp:positionV relativeFrom="page">
            <wp:posOffset>137160</wp:posOffset>
          </wp:positionV>
          <wp:extent cx="1592580" cy="701040"/>
          <wp:effectExtent l="0" t="0" r="7620" b="381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B0A8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824" behindDoc="1" locked="0" layoutInCell="1" allowOverlap="1" wp14:anchorId="0531B9A2" wp14:editId="5FAB3E76">
          <wp:simplePos x="0" y="0"/>
          <wp:positionH relativeFrom="page">
            <wp:posOffset>3101340</wp:posOffset>
          </wp:positionH>
          <wp:positionV relativeFrom="page">
            <wp:posOffset>137160</wp:posOffset>
          </wp:positionV>
          <wp:extent cx="1363980" cy="754380"/>
          <wp:effectExtent l="0" t="0" r="7620" b="762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9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9372" w14:textId="77777777" w:rsidR="00ED1825" w:rsidRDefault="006A47C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872" behindDoc="1" locked="0" layoutInCell="1" allowOverlap="1" wp14:anchorId="47882110" wp14:editId="4C6947BE">
          <wp:simplePos x="0" y="0"/>
          <wp:positionH relativeFrom="page">
            <wp:posOffset>3063240</wp:posOffset>
          </wp:positionH>
          <wp:positionV relativeFrom="page">
            <wp:posOffset>137160</wp:posOffset>
          </wp:positionV>
          <wp:extent cx="1440180" cy="739140"/>
          <wp:effectExtent l="0" t="0" r="7620" b="381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18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E6"/>
    <w:multiLevelType w:val="multilevel"/>
    <w:tmpl w:val="8D9CFE02"/>
    <w:lvl w:ilvl="0">
      <w:start w:val="1"/>
      <w:numFmt w:val="decimal"/>
      <w:lvlText w:val="%1."/>
      <w:lvlJc w:val="left"/>
      <w:pPr>
        <w:ind w:left="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2D185B"/>
    <w:multiLevelType w:val="multilevel"/>
    <w:tmpl w:val="36FE19A4"/>
    <w:lvl w:ilvl="0">
      <w:start w:val="3"/>
      <w:numFmt w:val="decimal"/>
      <w:lvlText w:val="%1"/>
      <w:lvlJc w:val="left"/>
      <w:pPr>
        <w:ind w:left="137" w:hanging="42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C83465A"/>
    <w:multiLevelType w:val="hybridMultilevel"/>
    <w:tmpl w:val="AACCBDCE"/>
    <w:lvl w:ilvl="0" w:tplc="733C64C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6" w:hanging="360"/>
      </w:pPr>
    </w:lvl>
    <w:lvl w:ilvl="2" w:tplc="0416001B" w:tentative="1">
      <w:start w:val="1"/>
      <w:numFmt w:val="lowerRoman"/>
      <w:lvlText w:val="%3."/>
      <w:lvlJc w:val="right"/>
      <w:pPr>
        <w:ind w:left="1936" w:hanging="180"/>
      </w:pPr>
    </w:lvl>
    <w:lvl w:ilvl="3" w:tplc="0416000F" w:tentative="1">
      <w:start w:val="1"/>
      <w:numFmt w:val="decimal"/>
      <w:lvlText w:val="%4."/>
      <w:lvlJc w:val="left"/>
      <w:pPr>
        <w:ind w:left="2656" w:hanging="360"/>
      </w:pPr>
    </w:lvl>
    <w:lvl w:ilvl="4" w:tplc="04160019" w:tentative="1">
      <w:start w:val="1"/>
      <w:numFmt w:val="lowerLetter"/>
      <w:lvlText w:val="%5."/>
      <w:lvlJc w:val="left"/>
      <w:pPr>
        <w:ind w:left="3376" w:hanging="360"/>
      </w:pPr>
    </w:lvl>
    <w:lvl w:ilvl="5" w:tplc="0416001B" w:tentative="1">
      <w:start w:val="1"/>
      <w:numFmt w:val="lowerRoman"/>
      <w:lvlText w:val="%6."/>
      <w:lvlJc w:val="right"/>
      <w:pPr>
        <w:ind w:left="4096" w:hanging="180"/>
      </w:pPr>
    </w:lvl>
    <w:lvl w:ilvl="6" w:tplc="0416000F" w:tentative="1">
      <w:start w:val="1"/>
      <w:numFmt w:val="decimal"/>
      <w:lvlText w:val="%7."/>
      <w:lvlJc w:val="left"/>
      <w:pPr>
        <w:ind w:left="4816" w:hanging="360"/>
      </w:pPr>
    </w:lvl>
    <w:lvl w:ilvl="7" w:tplc="04160019" w:tentative="1">
      <w:start w:val="1"/>
      <w:numFmt w:val="lowerLetter"/>
      <w:lvlText w:val="%8."/>
      <w:lvlJc w:val="left"/>
      <w:pPr>
        <w:ind w:left="5536" w:hanging="360"/>
      </w:pPr>
    </w:lvl>
    <w:lvl w:ilvl="8" w:tplc="0416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77E1E8A"/>
    <w:multiLevelType w:val="multilevel"/>
    <w:tmpl w:val="1A8850E0"/>
    <w:lvl w:ilvl="0">
      <w:start w:val="3"/>
      <w:numFmt w:val="decimal"/>
      <w:lvlText w:val="%1"/>
      <w:lvlJc w:val="left"/>
      <w:pPr>
        <w:ind w:left="137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88F774E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62B6"/>
    <w:multiLevelType w:val="hybridMultilevel"/>
    <w:tmpl w:val="3BC0A112"/>
    <w:lvl w:ilvl="0" w:tplc="996680C8">
      <w:start w:val="1"/>
      <w:numFmt w:val="lowerLetter"/>
      <w:lvlText w:val="%1)"/>
      <w:lvlJc w:val="left"/>
      <w:pPr>
        <w:ind w:left="3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66008">
      <w:numFmt w:val="bullet"/>
      <w:lvlText w:val="•"/>
      <w:lvlJc w:val="left"/>
      <w:pPr>
        <w:ind w:left="1434" w:hanging="240"/>
      </w:pPr>
      <w:rPr>
        <w:rFonts w:hint="default"/>
        <w:lang w:val="pt-PT" w:eastAsia="en-US" w:bidi="ar-SA"/>
      </w:rPr>
    </w:lvl>
    <w:lvl w:ilvl="2" w:tplc="9EC8D130">
      <w:numFmt w:val="bullet"/>
      <w:lvlText w:val="•"/>
      <w:lvlJc w:val="left"/>
      <w:pPr>
        <w:ind w:left="2489" w:hanging="240"/>
      </w:pPr>
      <w:rPr>
        <w:rFonts w:hint="default"/>
        <w:lang w:val="pt-PT" w:eastAsia="en-US" w:bidi="ar-SA"/>
      </w:rPr>
    </w:lvl>
    <w:lvl w:ilvl="3" w:tplc="CB82BC1A">
      <w:numFmt w:val="bullet"/>
      <w:lvlText w:val="•"/>
      <w:lvlJc w:val="left"/>
      <w:pPr>
        <w:ind w:left="3544" w:hanging="240"/>
      </w:pPr>
      <w:rPr>
        <w:rFonts w:hint="default"/>
        <w:lang w:val="pt-PT" w:eastAsia="en-US" w:bidi="ar-SA"/>
      </w:rPr>
    </w:lvl>
    <w:lvl w:ilvl="4" w:tplc="C3B811EE">
      <w:numFmt w:val="bullet"/>
      <w:lvlText w:val="•"/>
      <w:lvlJc w:val="left"/>
      <w:pPr>
        <w:ind w:left="4598" w:hanging="240"/>
      </w:pPr>
      <w:rPr>
        <w:rFonts w:hint="default"/>
        <w:lang w:val="pt-PT" w:eastAsia="en-US" w:bidi="ar-SA"/>
      </w:rPr>
    </w:lvl>
    <w:lvl w:ilvl="5" w:tplc="2132FFDA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6" w:tplc="0450E628">
      <w:numFmt w:val="bullet"/>
      <w:lvlText w:val="•"/>
      <w:lvlJc w:val="left"/>
      <w:pPr>
        <w:ind w:left="6708" w:hanging="240"/>
      </w:pPr>
      <w:rPr>
        <w:rFonts w:hint="default"/>
        <w:lang w:val="pt-PT" w:eastAsia="en-US" w:bidi="ar-SA"/>
      </w:rPr>
    </w:lvl>
    <w:lvl w:ilvl="7" w:tplc="122C87E6">
      <w:numFmt w:val="bullet"/>
      <w:lvlText w:val="•"/>
      <w:lvlJc w:val="left"/>
      <w:pPr>
        <w:ind w:left="7763" w:hanging="240"/>
      </w:pPr>
      <w:rPr>
        <w:rFonts w:hint="default"/>
        <w:lang w:val="pt-PT" w:eastAsia="en-US" w:bidi="ar-SA"/>
      </w:rPr>
    </w:lvl>
    <w:lvl w:ilvl="8" w:tplc="239A4376">
      <w:numFmt w:val="bullet"/>
      <w:lvlText w:val="•"/>
      <w:lvlJc w:val="left"/>
      <w:pPr>
        <w:ind w:left="881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683F0B"/>
    <w:multiLevelType w:val="multilevel"/>
    <w:tmpl w:val="39D87DF2"/>
    <w:lvl w:ilvl="0">
      <w:start w:val="6"/>
      <w:numFmt w:val="decimal"/>
      <w:lvlText w:val="%1"/>
      <w:lvlJc w:val="left"/>
      <w:pPr>
        <w:ind w:left="135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3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0052E56"/>
    <w:multiLevelType w:val="hybridMultilevel"/>
    <w:tmpl w:val="4252C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942">
    <w:abstractNumId w:val="6"/>
  </w:num>
  <w:num w:numId="2" w16cid:durableId="2130853353">
    <w:abstractNumId w:val="5"/>
  </w:num>
  <w:num w:numId="3" w16cid:durableId="1431463044">
    <w:abstractNumId w:val="1"/>
  </w:num>
  <w:num w:numId="4" w16cid:durableId="1465275241">
    <w:abstractNumId w:val="3"/>
  </w:num>
  <w:num w:numId="5" w16cid:durableId="362095589">
    <w:abstractNumId w:val="0"/>
  </w:num>
  <w:num w:numId="6" w16cid:durableId="2054226547">
    <w:abstractNumId w:val="2"/>
  </w:num>
  <w:num w:numId="7" w16cid:durableId="1083650130">
    <w:abstractNumId w:val="4"/>
  </w:num>
  <w:num w:numId="8" w16cid:durableId="7671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5"/>
    <w:rsid w:val="00067ACC"/>
    <w:rsid w:val="003F610B"/>
    <w:rsid w:val="004471BB"/>
    <w:rsid w:val="0063063E"/>
    <w:rsid w:val="00643634"/>
    <w:rsid w:val="006A47C7"/>
    <w:rsid w:val="00797F37"/>
    <w:rsid w:val="00890F25"/>
    <w:rsid w:val="00997EF6"/>
    <w:rsid w:val="009F4333"/>
    <w:rsid w:val="00A70056"/>
    <w:rsid w:val="00ED1825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AED0"/>
  <w15:docId w15:val="{180FFF6D-5348-4D19-84C4-5DC68D8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3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elhoproducao2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lhoproducao28@gmail.com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1618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festival_intermunicipal_de_quadrilhas_juninas_e_miss_caipira_2026__edital - Google Docs</vt:lpstr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festival_intermunicipal_de_quadrilhas_juninas_e_miss_caipira_2026__edital - Google Docs</dc:title>
  <dc:creator>Ribeiro Lameira</dc:creator>
  <cp:lastModifiedBy>yann douglas</cp:lastModifiedBy>
  <cp:revision>3</cp:revision>
  <dcterms:created xsi:type="dcterms:W3CDTF">2026-05-27T19:02:00Z</dcterms:created>
  <dcterms:modified xsi:type="dcterms:W3CDTF">2026-05-28T21:08:00Z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m147</vt:lpwstr>
  </property>
</Properties>
</file>